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D2C" w:rsidRPr="004B1C2A" w:rsidRDefault="00D47D2C" w:rsidP="004B1C2A">
      <w:pPr>
        <w:jc w:val="center"/>
        <w:rPr>
          <w:rFonts w:ascii="Times New Roman" w:hAnsi="Times New Roman" w:cs="Times New Roman"/>
          <w:b/>
          <w:color w:val="000000" w:themeColor="text1"/>
        </w:rPr>
      </w:pPr>
      <w:r w:rsidRPr="004B1C2A">
        <w:rPr>
          <w:rFonts w:ascii="Times New Roman" w:hAnsi="Times New Roman" w:cs="Times New Roman"/>
          <w:b/>
          <w:color w:val="000000" w:themeColor="text1"/>
          <w:shd w:val="clear" w:color="auto" w:fill="FFFFFF"/>
        </w:rPr>
        <w:t>Early schooling will positively influence IQ</w:t>
      </w:r>
    </w:p>
    <w:p w:rsidR="00D47D2C" w:rsidRPr="004B1C2A" w:rsidRDefault="00D47D2C" w:rsidP="004B1C2A">
      <w:pPr>
        <w:jc w:val="center"/>
        <w:rPr>
          <w:rFonts w:ascii="Times New Roman" w:hAnsi="Times New Roman" w:cs="Times New Roman"/>
          <w:b/>
        </w:rPr>
      </w:pPr>
      <w:r w:rsidRPr="004B1C2A">
        <w:rPr>
          <w:rFonts w:ascii="Times New Roman" w:hAnsi="Times New Roman" w:cs="Times New Roman"/>
          <w:b/>
        </w:rPr>
        <w:t>Introduction</w:t>
      </w:r>
    </w:p>
    <w:p w:rsidR="00A60B4F" w:rsidRDefault="00D47D2C" w:rsidP="00A60B4F">
      <w:pPr>
        <w:rPr>
          <w:rFonts w:ascii="Times New Roman" w:eastAsia="+mn-ea" w:hAnsi="Times New Roman" w:cs="Times New Roman"/>
          <w:color w:val="000000" w:themeColor="text1"/>
          <w:kern w:val="24"/>
        </w:rPr>
      </w:pPr>
      <w:r>
        <w:rPr>
          <w:rFonts w:ascii="Times New Roman" w:hAnsi="Times New Roman" w:cs="Times New Roman"/>
        </w:rPr>
        <w:t xml:space="preserve">Despite the fact that some researchers hold that education has less influence on the intelligence quotient (IQ) scores, there are others maintaining that the IQ scores are perhaps malleable, significantly through early childhood intervention. </w:t>
      </w:r>
      <w:r w:rsidR="00A60B4F">
        <w:rPr>
          <w:rFonts w:ascii="Times New Roman" w:hAnsi="Times New Roman" w:cs="Times New Roman"/>
        </w:rPr>
        <w:t xml:space="preserve">Education’s causal influence in IQ at later ages is a challenge to understand since studies depending on observational data are afflicted by both reverse causation &amp; self-selection issues into extended education. </w:t>
      </w:r>
      <w:r w:rsidR="00A60B4F">
        <w:rPr>
          <w:rFonts w:ascii="Times New Roman" w:eastAsia="+mn-ea" w:hAnsi="Times New Roman" w:cs="Times New Roman"/>
          <w:color w:val="000000"/>
          <w:kern w:val="24"/>
        </w:rPr>
        <w:t>In this study we</w:t>
      </w:r>
      <w:r w:rsidR="00A60B4F" w:rsidRPr="00A60B4F">
        <w:rPr>
          <w:rFonts w:ascii="Times New Roman" w:eastAsia="+mn-ea" w:hAnsi="Times New Roman" w:cs="Times New Roman"/>
          <w:color w:val="000000"/>
          <w:kern w:val="24"/>
        </w:rPr>
        <w:t xml:space="preserve"> expect children who were schooled ear</w:t>
      </w:r>
      <w:r w:rsidR="00A60B4F">
        <w:rPr>
          <w:rFonts w:ascii="Times New Roman" w:eastAsia="+mn-ea" w:hAnsi="Times New Roman" w:cs="Times New Roman"/>
          <w:color w:val="000000"/>
          <w:kern w:val="24"/>
        </w:rPr>
        <w:t>lier have slightly higher IQ tha</w:t>
      </w:r>
      <w:r w:rsidR="00A60B4F" w:rsidRPr="00A60B4F">
        <w:rPr>
          <w:rFonts w:ascii="Times New Roman" w:eastAsia="+mn-ea" w:hAnsi="Times New Roman" w:cs="Times New Roman"/>
          <w:color w:val="000000"/>
          <w:kern w:val="24"/>
        </w:rPr>
        <w:t xml:space="preserve">n children who were not. </w:t>
      </w:r>
      <w:r w:rsidR="00A60B4F" w:rsidRPr="00A60B4F">
        <w:rPr>
          <w:rFonts w:ascii="Times New Roman" w:eastAsia="+mn-ea" w:hAnsi="Times New Roman" w:cs="Times New Roman"/>
          <w:color w:val="000000" w:themeColor="text1"/>
          <w:kern w:val="24"/>
        </w:rPr>
        <w:t>This will be a longitudinal study of two groups of children who were exposed to early schooling and who</w:t>
      </w:r>
      <w:r w:rsidR="00A60B4F">
        <w:rPr>
          <w:rFonts w:ascii="Times New Roman" w:eastAsia="+mn-ea" w:hAnsi="Times New Roman" w:cs="Times New Roman"/>
          <w:color w:val="000000" w:themeColor="text1"/>
          <w:kern w:val="24"/>
        </w:rPr>
        <w:t xml:space="preserve"> were not. The first time when we</w:t>
      </w:r>
      <w:r w:rsidR="00A60B4F" w:rsidRPr="00A60B4F">
        <w:rPr>
          <w:rFonts w:ascii="Times New Roman" w:eastAsia="+mn-ea" w:hAnsi="Times New Roman" w:cs="Times New Roman"/>
          <w:color w:val="000000" w:themeColor="text1"/>
          <w:kern w:val="24"/>
        </w:rPr>
        <w:t xml:space="preserve"> will measure the IQ will be when kids reach 4 years old. Later, the IQ of children of both groups will be measured every year until they </w:t>
      </w:r>
      <w:r w:rsidR="00A60B4F" w:rsidRPr="00A60B4F">
        <w:rPr>
          <w:rFonts w:ascii="Times New Roman" w:eastAsia="+mn-ea" w:hAnsi="Times New Roman" w:cs="Times New Roman"/>
          <w:color w:val="000000" w:themeColor="text1"/>
          <w:kern w:val="24"/>
        </w:rPr>
        <w:t>turn</w:t>
      </w:r>
      <w:r w:rsidR="00A60B4F" w:rsidRPr="00A60B4F">
        <w:rPr>
          <w:rFonts w:ascii="Times New Roman" w:eastAsia="+mn-ea" w:hAnsi="Times New Roman" w:cs="Times New Roman"/>
          <w:color w:val="000000" w:themeColor="text1"/>
          <w:kern w:val="24"/>
        </w:rPr>
        <w:t xml:space="preserve"> 25 years old (when prefrontal cortex is fully formed).</w:t>
      </w:r>
      <w:r w:rsidR="00A60B4F">
        <w:rPr>
          <w:rFonts w:ascii="Times New Roman" w:eastAsia="+mn-ea" w:hAnsi="Times New Roman" w:cs="Times New Roman"/>
          <w:color w:val="000000" w:themeColor="text1"/>
          <w:kern w:val="24"/>
        </w:rPr>
        <w:t xml:space="preserve"> As a result, we expect that early schooling will have a significant impact on the IQ scores when measured at the age of twenty five years. </w:t>
      </w:r>
    </w:p>
    <w:p w:rsidR="00A60B4F" w:rsidRDefault="00EE6EBF" w:rsidP="00A60B4F">
      <w:pPr>
        <w:rPr>
          <w:rFonts w:ascii="Times New Roman" w:eastAsia="+mn-ea" w:hAnsi="Times New Roman" w:cs="Times New Roman"/>
          <w:color w:val="000000" w:themeColor="text1"/>
          <w:kern w:val="24"/>
        </w:rPr>
      </w:pPr>
      <w:r>
        <w:rPr>
          <w:rFonts w:ascii="Times New Roman" w:eastAsia="+mn-ea" w:hAnsi="Times New Roman" w:cs="Times New Roman"/>
          <w:color w:val="000000" w:themeColor="text1"/>
          <w:kern w:val="24"/>
        </w:rPr>
        <w:t xml:space="preserve">Ever since the intelligent testing advent, the IQ scores ability by training and education had been facing an intense debate; given the fact that IQ has been related to hosting both economic and social outcomes. Therefore, there are clear and definitely relevant issues to the society. Concomitantly, an increasing consensus direct to the significant role played by early childhood environment as well as interventions in the development of both relevant socially and economically skills, with the efficiency and effectiveness of the later interventions, like formal schooling being less certain in raising the IQ. </w:t>
      </w:r>
    </w:p>
    <w:p w:rsidR="00EE6EBF" w:rsidRDefault="00EE6EBF" w:rsidP="006F4E0D">
      <w:pPr>
        <w:rPr>
          <w:rFonts w:ascii="Times New Roman" w:eastAsia="+mn-ea" w:hAnsi="Times New Roman" w:cs="Times New Roman"/>
          <w:color w:val="000000" w:themeColor="text1"/>
          <w:kern w:val="24"/>
        </w:rPr>
      </w:pPr>
      <w:r>
        <w:rPr>
          <w:rFonts w:ascii="Times New Roman" w:eastAsia="+mn-ea" w:hAnsi="Times New Roman" w:cs="Times New Roman"/>
          <w:color w:val="000000" w:themeColor="text1"/>
          <w:kern w:val="24"/>
        </w:rPr>
        <w:t>Despite the fact that there is a well documentation of how IQ correlates with the schooling time, precise conclusions concerning the path and the margin of the potential causal relationship between IQ scores and schooling continues being elusive as well as highly controversial. Studies had a famous emphasize on the IQ role in sorting or self-selection into the levels of education and offered and extended literature review and an empirical analysis into supporting claims nor suggestions concerning the little IQ ability by training or schooling.</w:t>
      </w:r>
      <w:r w:rsidR="006F4E0D">
        <w:rPr>
          <w:rFonts w:ascii="Times New Roman" w:eastAsia="+mn-ea" w:hAnsi="Times New Roman" w:cs="Times New Roman"/>
          <w:color w:val="000000" w:themeColor="text1"/>
          <w:kern w:val="24"/>
        </w:rPr>
        <w:t xml:space="preserve"> Notably, reviews by the other researchers are seen to reach a contrary conclusion, debating that schooling is by itself a substantial independent aspect on the IQ. Such disparities n how to interpret the existing proof primarily arises since the non-experimental data’s empirical analyses generally do not discount for the reverse causation. Therefore, this </w:t>
      </w:r>
      <w:r w:rsidR="006F4E0D" w:rsidRPr="006F4E0D">
        <w:rPr>
          <w:rFonts w:ascii="Times New Roman" w:hAnsi="Times New Roman" w:cs="Times New Roman"/>
        </w:rPr>
        <w:t>study will bring empirical evidences a</w:t>
      </w:r>
      <w:r w:rsidR="006F4E0D">
        <w:rPr>
          <w:rFonts w:ascii="Times New Roman" w:hAnsi="Times New Roman" w:cs="Times New Roman"/>
        </w:rPr>
        <w:t xml:space="preserve">bout early schooling since we expect that </w:t>
      </w:r>
      <w:r w:rsidR="006F4E0D">
        <w:rPr>
          <w:rFonts w:ascii="Times New Roman" w:eastAsia="+mn-ea" w:hAnsi="Times New Roman" w:cs="Times New Roman"/>
          <w:color w:val="000000" w:themeColor="text1"/>
          <w:kern w:val="24"/>
        </w:rPr>
        <w:t>early schooling will have a significant impact on the IQ scores when measured at the age of twenty five years.</w:t>
      </w:r>
      <w:r w:rsidR="006F4E0D">
        <w:rPr>
          <w:rFonts w:ascii="Times New Roman" w:eastAsia="+mn-ea" w:hAnsi="Times New Roman" w:cs="Times New Roman"/>
          <w:color w:val="000000" w:themeColor="text1"/>
          <w:kern w:val="24"/>
        </w:rPr>
        <w:t xml:space="preserve"> </w:t>
      </w:r>
    </w:p>
    <w:p w:rsidR="00C14DEF" w:rsidRDefault="00C14DEF" w:rsidP="00C14DEF">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NB: Hello my friend. Remember to delete this part before you submit your work.</w:t>
      </w:r>
    </w:p>
    <w:p w:rsidR="00C14DEF" w:rsidRDefault="00C14DEF" w:rsidP="00C14DEF">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4B1C2A" w:rsidRDefault="004B1C2A" w:rsidP="006F4E0D">
      <w:pPr>
        <w:rPr>
          <w:rFonts w:ascii="Times New Roman" w:eastAsia="+mn-ea" w:hAnsi="Times New Roman" w:cs="Times New Roman"/>
          <w:color w:val="000000" w:themeColor="text1"/>
          <w:kern w:val="24"/>
        </w:rPr>
      </w:pPr>
      <w:bookmarkStart w:id="0" w:name="_GoBack"/>
      <w:bookmarkEnd w:id="0"/>
    </w:p>
    <w:p w:rsidR="006F4E0D" w:rsidRPr="006F4E0D" w:rsidRDefault="006F4E0D" w:rsidP="006F4E0D"/>
    <w:p w:rsidR="006F4E0D" w:rsidRDefault="006F4E0D" w:rsidP="00A60B4F">
      <w:pPr>
        <w:rPr>
          <w:rFonts w:eastAsia="+mn-ea"/>
          <w:color w:val="000000" w:themeColor="text1"/>
          <w:kern w:val="24"/>
        </w:rPr>
      </w:pPr>
    </w:p>
    <w:p w:rsidR="00D47D2C" w:rsidRPr="00D47D2C" w:rsidRDefault="00D47D2C">
      <w:pPr>
        <w:rPr>
          <w:rFonts w:ascii="Times New Roman" w:hAnsi="Times New Roman" w:cs="Times New Roman"/>
        </w:rPr>
      </w:pPr>
    </w:p>
    <w:sectPr w:rsidR="00D47D2C" w:rsidRPr="00D47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D2C"/>
    <w:rsid w:val="004B1C2A"/>
    <w:rsid w:val="006F4E0D"/>
    <w:rsid w:val="00A60B4F"/>
    <w:rsid w:val="00C129D0"/>
    <w:rsid w:val="00C14DEF"/>
    <w:rsid w:val="00D47D2C"/>
    <w:rsid w:val="00EE6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305EE4-EC59-4925-8864-16858866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6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2020-11-03T01:05:00Z</dcterms:created>
  <dcterms:modified xsi:type="dcterms:W3CDTF">2020-11-03T02:25:00Z</dcterms:modified>
</cp:coreProperties>
</file>